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2BF" w:rsidP="1E0124C9" w:rsidRDefault="00C442BF" w14:paraId="74485356" w14:textId="5B169CDA">
      <w:pPr>
        <w:jc w:val="center"/>
        <w:rPr>
          <w:rFonts w:ascii="Aptos" w:hAnsi="Aptos" w:eastAsia="Aptos" w:cs="Aptos"/>
          <w:b w:val="1"/>
          <w:bCs w:val="1"/>
          <w:color w:val="EE0000"/>
        </w:rPr>
      </w:pPr>
      <w:bookmarkStart w:name="_Hlk217310966" w:id="0"/>
      <w:r w:rsidRPr="1E0124C9" w:rsidR="31593693">
        <w:rPr>
          <w:rFonts w:ascii="Aptos" w:hAnsi="Aptos" w:eastAsia="Aptos" w:cs="Aptos"/>
          <w:b w:val="1"/>
          <w:bCs w:val="1"/>
          <w:color w:val="EE0000"/>
        </w:rPr>
        <w:t>FROM PARENTS INDIVIDUALLY – no letterhead</w:t>
      </w:r>
    </w:p>
    <w:p w:rsidRPr="006B311E" w:rsidR="003F3743" w:rsidP="1E0124C9" w:rsidRDefault="006B311E" w14:paraId="710FF67E" w14:textId="3FCE9C20">
      <w:pPr>
        <w:rPr>
          <w:rFonts w:ascii="Aptos" w:hAnsi="Aptos" w:eastAsia="Aptos" w:cs="Aptos"/>
          <w:b w:val="1"/>
          <w:bCs w:val="1"/>
          <w:color w:val="EE0000"/>
        </w:rPr>
      </w:pPr>
      <w:r w:rsidRPr="1E0124C9" w:rsidR="6DF2E1B9">
        <w:rPr>
          <w:rFonts w:ascii="Aptos" w:hAnsi="Aptos" w:eastAsia="Aptos" w:cs="Aptos"/>
          <w:b w:val="1"/>
          <w:bCs w:val="1"/>
          <w:color w:val="EE0000"/>
        </w:rPr>
        <w:t xml:space="preserve">NOTE TO CENTRES: this </w:t>
      </w:r>
      <w:r w:rsidRPr="1E0124C9" w:rsidR="6DF2E1B9">
        <w:rPr>
          <w:rFonts w:ascii="Aptos" w:hAnsi="Aptos" w:eastAsia="Aptos" w:cs="Aptos"/>
          <w:b w:val="1"/>
          <w:bCs w:val="1"/>
          <w:color w:val="EE0000"/>
        </w:rPr>
        <w:t>option</w:t>
      </w:r>
      <w:r w:rsidRPr="1E0124C9" w:rsidR="6DF2E1B9">
        <w:rPr>
          <w:rFonts w:ascii="Aptos" w:hAnsi="Aptos" w:eastAsia="Aptos" w:cs="Aptos"/>
          <w:b w:val="1"/>
          <w:bCs w:val="1"/>
          <w:color w:val="EE0000"/>
        </w:rPr>
        <w:t xml:space="preserve"> is where you are ok for the parents/families to invite MPs to </w:t>
      </w:r>
      <w:r w:rsidRPr="1E0124C9" w:rsidR="6DF2E1B9">
        <w:rPr>
          <w:rFonts w:ascii="Aptos" w:hAnsi="Aptos" w:eastAsia="Aptos" w:cs="Aptos"/>
          <w:b w:val="1"/>
          <w:bCs w:val="1"/>
          <w:color w:val="EE0000"/>
          <w:u w:val="single"/>
        </w:rPr>
        <w:t>your centre</w:t>
      </w:r>
      <w:r w:rsidRPr="1E0124C9" w:rsidR="6DF2E1B9">
        <w:rPr>
          <w:rFonts w:ascii="Aptos" w:hAnsi="Aptos" w:eastAsia="Aptos" w:cs="Aptos"/>
          <w:b w:val="1"/>
          <w:bCs w:val="1"/>
          <w:color w:val="EE0000"/>
        </w:rPr>
        <w:t>.</w:t>
      </w:r>
    </w:p>
    <w:p w:rsidR="006B311E" w:rsidP="1E0124C9" w:rsidRDefault="006B311E" w14:paraId="4FBAF18B" w14:textId="77777777">
      <w:pPr>
        <w:rPr>
          <w:rFonts w:ascii="Aptos" w:hAnsi="Aptos" w:eastAsia="Aptos" w:cs="Aptos"/>
        </w:rPr>
      </w:pPr>
    </w:p>
    <w:p w:rsidR="00E4720B" w:rsidP="1E0124C9" w:rsidRDefault="25DB3BAC" w14:paraId="75AD6A67" w14:textId="51D1423B">
      <w:pPr>
        <w:rPr>
          <w:rFonts w:ascii="Aptos" w:hAnsi="Aptos" w:eastAsia="Aptos" w:cs="Aptos"/>
        </w:rPr>
      </w:pPr>
      <w:r w:rsidRPr="1E0124C9" w:rsidR="4657E0A9">
        <w:rPr>
          <w:rFonts w:ascii="Aptos" w:hAnsi="Aptos" w:eastAsia="Aptos" w:cs="Aptos"/>
        </w:rPr>
        <w:t xml:space="preserve">Dear </w:t>
      </w:r>
      <w:r w:rsidRPr="1E0124C9" w:rsidR="4657E0A9">
        <w:rPr>
          <w:rFonts w:ascii="Aptos" w:hAnsi="Aptos" w:eastAsia="Aptos" w:cs="Aptos"/>
          <w:highlight w:val="yellow"/>
        </w:rPr>
        <w:t>[name of MP]</w:t>
      </w:r>
      <w:r w:rsidRPr="1E0124C9" w:rsidR="4657E0A9">
        <w:rPr>
          <w:rFonts w:ascii="Aptos" w:hAnsi="Aptos" w:eastAsia="Aptos" w:cs="Aptos"/>
        </w:rPr>
        <w:t>,</w:t>
      </w:r>
    </w:p>
    <w:p w:rsidR="003F3743" w:rsidP="1E0124C9" w:rsidRDefault="003F3743" w14:paraId="5FCF4A1D" w14:textId="06D4469B">
      <w:pPr>
        <w:rPr>
          <w:rFonts w:ascii="Aptos" w:hAnsi="Aptos" w:eastAsia="Aptos" w:cs="Aptos"/>
        </w:rPr>
      </w:pPr>
      <w:r w:rsidRPr="1E0124C9" w:rsidR="35E84924">
        <w:rPr>
          <w:rFonts w:ascii="Aptos" w:hAnsi="Aptos" w:eastAsia="Aptos" w:cs="Aptos"/>
        </w:rPr>
        <w:t xml:space="preserve">I am writing as a </w:t>
      </w:r>
      <w:r w:rsidRPr="1E0124C9" w:rsidR="35E84924">
        <w:rPr>
          <w:rFonts w:ascii="Aptos" w:hAnsi="Aptos" w:eastAsia="Aptos" w:cs="Aptos"/>
          <w:highlight w:val="yellow"/>
        </w:rPr>
        <w:t>parent</w:t>
      </w:r>
      <w:r w:rsidRPr="1E0124C9" w:rsidR="35E84924">
        <w:rPr>
          <w:rFonts w:ascii="Aptos" w:hAnsi="Aptos" w:eastAsia="Aptos" w:cs="Aptos"/>
        </w:rPr>
        <w:t xml:space="preserve"> who is </w:t>
      </w:r>
      <w:r w:rsidRPr="1E0124C9" w:rsidR="239ABCDF">
        <w:rPr>
          <w:rFonts w:ascii="Aptos" w:hAnsi="Aptos" w:eastAsia="Aptos" w:cs="Aptos"/>
        </w:rPr>
        <w:t xml:space="preserve">concerned about </w:t>
      </w:r>
      <w:r w:rsidRPr="1E0124C9" w:rsidR="479BB4A5">
        <w:rPr>
          <w:rFonts w:ascii="Aptos" w:hAnsi="Aptos" w:eastAsia="Aptos" w:cs="Aptos"/>
        </w:rPr>
        <w:t>what will happen if the under-</w:t>
      </w:r>
      <w:r w:rsidRPr="1E0124C9" w:rsidR="239ABCDF">
        <w:rPr>
          <w:rFonts w:ascii="Aptos" w:hAnsi="Aptos" w:eastAsia="Aptos" w:cs="Aptos"/>
        </w:rPr>
        <w:t xml:space="preserve">funding </w:t>
      </w:r>
      <w:r w:rsidRPr="1E0124C9" w:rsidR="479BB4A5">
        <w:rPr>
          <w:rFonts w:ascii="Aptos" w:hAnsi="Aptos" w:eastAsia="Aptos" w:cs="Aptos"/>
        </w:rPr>
        <w:t>of</w:t>
      </w:r>
      <w:r w:rsidRPr="1E0124C9" w:rsidR="239ABCDF">
        <w:rPr>
          <w:rFonts w:ascii="Aptos" w:hAnsi="Aptos" w:eastAsia="Aptos" w:cs="Aptos"/>
        </w:rPr>
        <w:t xml:space="preserve"> early childhood education</w:t>
      </w:r>
      <w:r w:rsidRPr="1E0124C9" w:rsidR="479BB4A5">
        <w:rPr>
          <w:rFonts w:ascii="Aptos" w:hAnsi="Aptos" w:eastAsia="Aptos" w:cs="Aptos"/>
        </w:rPr>
        <w:t xml:space="preserve"> continues</w:t>
      </w:r>
      <w:r w:rsidRPr="1E0124C9" w:rsidR="239ABCDF">
        <w:rPr>
          <w:rFonts w:ascii="Aptos" w:hAnsi="Aptos" w:eastAsia="Aptos" w:cs="Aptos"/>
        </w:rPr>
        <w:t>.</w:t>
      </w:r>
    </w:p>
    <w:p w:rsidR="0000272D" w:rsidP="1E0124C9" w:rsidRDefault="25DB3BAC" w14:paraId="5456FFF9" w14:textId="308F2224">
      <w:pPr>
        <w:rPr>
          <w:rFonts w:ascii="Aptos" w:hAnsi="Aptos" w:eastAsia="Aptos" w:cs="Aptos"/>
        </w:rPr>
      </w:pPr>
      <w:r w:rsidRPr="1E0124C9" w:rsidR="4657E0A9">
        <w:rPr>
          <w:rFonts w:ascii="Aptos" w:hAnsi="Aptos" w:eastAsia="Aptos" w:cs="Aptos"/>
        </w:rPr>
        <w:t>Early childhood education</w:t>
      </w:r>
      <w:r w:rsidRPr="1E0124C9" w:rsidR="6C809937">
        <w:rPr>
          <w:rFonts w:ascii="Aptos" w:hAnsi="Aptos" w:eastAsia="Aptos" w:cs="Aptos"/>
        </w:rPr>
        <w:t xml:space="preserve"> centres</w:t>
      </w:r>
      <w:r w:rsidRPr="1E0124C9" w:rsidR="4657E0A9">
        <w:rPr>
          <w:rFonts w:ascii="Aptos" w:hAnsi="Aptos" w:eastAsia="Aptos" w:cs="Aptos"/>
        </w:rPr>
        <w:t xml:space="preserve"> in New Zealand </w:t>
      </w:r>
      <w:r w:rsidRPr="1E0124C9" w:rsidR="6C809937">
        <w:rPr>
          <w:rFonts w:ascii="Aptos" w:hAnsi="Aptos" w:eastAsia="Aptos" w:cs="Aptos"/>
        </w:rPr>
        <w:t>are at crisis point</w:t>
      </w:r>
      <w:r w:rsidRPr="1E0124C9" w:rsidR="4657E0A9">
        <w:rPr>
          <w:rFonts w:ascii="Aptos" w:hAnsi="Aptos" w:eastAsia="Aptos" w:cs="Aptos"/>
        </w:rPr>
        <w:t xml:space="preserve">. </w:t>
      </w:r>
      <w:r w:rsidRPr="1E0124C9" w:rsidR="6C809937">
        <w:rPr>
          <w:rFonts w:ascii="Aptos" w:hAnsi="Aptos" w:eastAsia="Aptos" w:cs="Aptos"/>
        </w:rPr>
        <w:t xml:space="preserve">Providers rely on </w:t>
      </w:r>
      <w:r w:rsidRPr="1E0124C9" w:rsidR="4657E0A9">
        <w:rPr>
          <w:rFonts w:ascii="Aptos" w:hAnsi="Aptos" w:eastAsia="Aptos" w:cs="Aptos"/>
        </w:rPr>
        <w:t xml:space="preserve">Government funding for </w:t>
      </w:r>
      <w:r w:rsidRPr="1E0124C9" w:rsidR="4657E0A9">
        <w:rPr>
          <w:rFonts w:ascii="Aptos" w:hAnsi="Aptos" w:eastAsia="Aptos" w:cs="Aptos"/>
        </w:rPr>
        <w:t xml:space="preserve">the </w:t>
      </w:r>
      <w:r w:rsidRPr="1E0124C9" w:rsidR="6C809937">
        <w:rPr>
          <w:rFonts w:ascii="Aptos" w:hAnsi="Aptos" w:eastAsia="Aptos" w:cs="Aptos"/>
        </w:rPr>
        <w:t>majority of</w:t>
      </w:r>
      <w:r w:rsidRPr="1E0124C9" w:rsidR="6C809937">
        <w:rPr>
          <w:rFonts w:ascii="Aptos" w:hAnsi="Aptos" w:eastAsia="Aptos" w:cs="Aptos"/>
        </w:rPr>
        <w:t xml:space="preserve"> the</w:t>
      </w:r>
      <w:r w:rsidRPr="1E0124C9" w:rsidR="3F23E400">
        <w:rPr>
          <w:rFonts w:ascii="Aptos" w:hAnsi="Aptos" w:eastAsia="Aptos" w:cs="Aptos"/>
        </w:rPr>
        <w:t>ir</w:t>
      </w:r>
      <w:r w:rsidRPr="1E0124C9" w:rsidR="6C809937">
        <w:rPr>
          <w:rFonts w:ascii="Aptos" w:hAnsi="Aptos" w:eastAsia="Aptos" w:cs="Aptos"/>
        </w:rPr>
        <w:t xml:space="preserve"> costs but over many years now, the costs have gone up significantly and government funding has not </w:t>
      </w:r>
      <w:r w:rsidRPr="1E0124C9" w:rsidR="6FEC7774">
        <w:rPr>
          <w:rFonts w:ascii="Aptos" w:hAnsi="Aptos" w:eastAsia="Aptos" w:cs="Aptos"/>
        </w:rPr>
        <w:t xml:space="preserve">been </w:t>
      </w:r>
      <w:r w:rsidRPr="1E0124C9" w:rsidR="6C809937">
        <w:rPr>
          <w:rFonts w:ascii="Aptos" w:hAnsi="Aptos" w:eastAsia="Aptos" w:cs="Aptos"/>
        </w:rPr>
        <w:t>ke</w:t>
      </w:r>
      <w:r w:rsidRPr="1E0124C9" w:rsidR="6FEC7774">
        <w:rPr>
          <w:rFonts w:ascii="Aptos" w:hAnsi="Aptos" w:eastAsia="Aptos" w:cs="Aptos"/>
        </w:rPr>
        <w:t>eping</w:t>
      </w:r>
      <w:r w:rsidRPr="1E0124C9" w:rsidR="6C809937">
        <w:rPr>
          <w:rFonts w:ascii="Aptos" w:hAnsi="Aptos" w:eastAsia="Aptos" w:cs="Aptos"/>
        </w:rPr>
        <w:t xml:space="preserve"> up - </w:t>
      </w:r>
      <w:r w:rsidRPr="1E0124C9" w:rsidR="4657E0A9">
        <w:rPr>
          <w:rFonts w:ascii="Aptos" w:hAnsi="Aptos" w:eastAsia="Aptos" w:cs="Aptos"/>
        </w:rPr>
        <w:t xml:space="preserve">with </w:t>
      </w:r>
      <w:r w:rsidRPr="1E0124C9" w:rsidR="6C809937">
        <w:rPr>
          <w:rFonts w:ascii="Aptos" w:hAnsi="Aptos" w:eastAsia="Aptos" w:cs="Aptos"/>
        </w:rPr>
        <w:t xml:space="preserve">the difference </w:t>
      </w:r>
      <w:r w:rsidRPr="1E0124C9" w:rsidR="6FEC7774">
        <w:rPr>
          <w:rFonts w:ascii="Aptos" w:hAnsi="Aptos" w:eastAsia="Aptos" w:cs="Aptos"/>
        </w:rPr>
        <w:t xml:space="preserve">alone </w:t>
      </w:r>
      <w:r w:rsidRPr="1E0124C9" w:rsidR="6C809937">
        <w:rPr>
          <w:rFonts w:ascii="Aptos" w:hAnsi="Aptos" w:eastAsia="Aptos" w:cs="Aptos"/>
        </w:rPr>
        <w:t xml:space="preserve">between </w:t>
      </w:r>
      <w:r w:rsidRPr="1E0124C9" w:rsidR="4657E0A9">
        <w:rPr>
          <w:rFonts w:ascii="Aptos" w:hAnsi="Aptos" w:eastAsia="Aptos" w:cs="Aptos"/>
        </w:rPr>
        <w:t>inflation</w:t>
      </w:r>
      <w:r w:rsidRPr="1E0124C9" w:rsidR="6C809937">
        <w:rPr>
          <w:rFonts w:ascii="Aptos" w:hAnsi="Aptos" w:eastAsia="Aptos" w:cs="Aptos"/>
        </w:rPr>
        <w:t xml:space="preserve"> and funding at 11.5% since 2019 </w:t>
      </w:r>
      <w:r w:rsidRPr="1E0124C9" w:rsidR="479BB4A5">
        <w:rPr>
          <w:rFonts w:ascii="Aptos" w:hAnsi="Aptos" w:eastAsia="Aptos" w:cs="Aptos"/>
        </w:rPr>
        <w:t>(</w:t>
      </w:r>
      <w:r w:rsidRPr="1E0124C9" w:rsidR="6C809937">
        <w:rPr>
          <w:rFonts w:ascii="Aptos" w:hAnsi="Aptos" w:eastAsia="Aptos" w:cs="Aptos"/>
        </w:rPr>
        <w:t>in real terms</w:t>
      </w:r>
      <w:r w:rsidRPr="1E0124C9" w:rsidR="479BB4A5">
        <w:rPr>
          <w:rFonts w:ascii="Aptos" w:hAnsi="Aptos" w:eastAsia="Aptos" w:cs="Aptos"/>
        </w:rPr>
        <w:t>)</w:t>
      </w:r>
      <w:r w:rsidRPr="1E0124C9" w:rsidR="4657E0A9">
        <w:rPr>
          <w:rFonts w:ascii="Aptos" w:hAnsi="Aptos" w:eastAsia="Aptos" w:cs="Aptos"/>
        </w:rPr>
        <w:t xml:space="preserve">. </w:t>
      </w:r>
    </w:p>
    <w:p w:rsidR="00BD3D11" w:rsidP="1E0124C9" w:rsidRDefault="0000272D" w14:paraId="19C45E24" w14:textId="3B4879A4">
      <w:pPr>
        <w:pStyle w:val="Normal"/>
        <w:suppressLineNumbers w:val="0"/>
        <w:bidi w:val="0"/>
        <w:spacing w:before="0" w:beforeAutospacing="off" w:after="160" w:afterAutospacing="off" w:line="278" w:lineRule="auto"/>
        <w:ind w:left="0" w:right="0"/>
        <w:jc w:val="left"/>
        <w:rPr>
          <w:rFonts w:ascii="Aptos" w:hAnsi="Aptos" w:eastAsia="Aptos" w:cs="Aptos"/>
        </w:rPr>
      </w:pPr>
      <w:r w:rsidRPr="1E0124C9" w:rsidR="3F23E400">
        <w:rPr>
          <w:rFonts w:ascii="Aptos" w:hAnsi="Aptos" w:eastAsia="Aptos" w:cs="Aptos"/>
        </w:rPr>
        <w:t xml:space="preserve">This means that </w:t>
      </w:r>
      <w:r w:rsidRPr="1E0124C9" w:rsidR="35E84924">
        <w:rPr>
          <w:rFonts w:ascii="Aptos" w:hAnsi="Aptos" w:eastAsia="Aptos" w:cs="Aptos"/>
        </w:rPr>
        <w:t>providers</w:t>
      </w:r>
      <w:r w:rsidRPr="1E0124C9" w:rsidR="6FEC7774">
        <w:rPr>
          <w:rFonts w:ascii="Aptos" w:hAnsi="Aptos" w:eastAsia="Aptos" w:cs="Aptos"/>
        </w:rPr>
        <w:t xml:space="preserve"> have bee</w:t>
      </w:r>
      <w:r w:rsidRPr="1E0124C9" w:rsidR="2164F41F">
        <w:rPr>
          <w:rFonts w:ascii="Aptos" w:hAnsi="Aptos" w:eastAsia="Aptos" w:cs="Aptos"/>
        </w:rPr>
        <w:t>n forced to cut costs</w:t>
      </w:r>
      <w:r w:rsidRPr="1E0124C9" w:rsidR="6FEC7774">
        <w:rPr>
          <w:rFonts w:ascii="Aptos" w:hAnsi="Aptos" w:eastAsia="Aptos" w:cs="Aptos"/>
        </w:rPr>
        <w:t xml:space="preserve"> and </w:t>
      </w:r>
      <w:r w:rsidRPr="1E0124C9" w:rsidR="35E84924">
        <w:rPr>
          <w:rFonts w:ascii="Aptos" w:hAnsi="Aptos" w:eastAsia="Aptos" w:cs="Aptos"/>
        </w:rPr>
        <w:t>shift</w:t>
      </w:r>
      <w:r w:rsidRPr="1E0124C9" w:rsidR="35E84924">
        <w:rPr>
          <w:rFonts w:ascii="Aptos" w:hAnsi="Aptos" w:eastAsia="Aptos" w:cs="Aptos"/>
        </w:rPr>
        <w:t xml:space="preserve"> more of </w:t>
      </w:r>
      <w:r w:rsidRPr="1E0124C9" w:rsidR="3F23E400">
        <w:rPr>
          <w:rFonts w:ascii="Aptos" w:hAnsi="Aptos" w:eastAsia="Aptos" w:cs="Aptos"/>
        </w:rPr>
        <w:t>the</w:t>
      </w:r>
      <w:r w:rsidRPr="1E0124C9" w:rsidR="35E84924">
        <w:rPr>
          <w:rFonts w:ascii="Aptos" w:hAnsi="Aptos" w:eastAsia="Aptos" w:cs="Aptos"/>
        </w:rPr>
        <w:t xml:space="preserve"> cost</w:t>
      </w:r>
      <w:r w:rsidRPr="1E0124C9" w:rsidR="3F23E400">
        <w:rPr>
          <w:rFonts w:ascii="Aptos" w:hAnsi="Aptos" w:eastAsia="Aptos" w:cs="Aptos"/>
        </w:rPr>
        <w:t xml:space="preserve"> burden on</w:t>
      </w:r>
      <w:r w:rsidRPr="1E0124C9" w:rsidR="35E84924">
        <w:rPr>
          <w:rFonts w:ascii="Aptos" w:hAnsi="Aptos" w:eastAsia="Aptos" w:cs="Aptos"/>
        </w:rPr>
        <w:t>to</w:t>
      </w:r>
      <w:r w:rsidRPr="1E0124C9" w:rsidR="3F23E400">
        <w:rPr>
          <w:rFonts w:ascii="Aptos" w:hAnsi="Aptos" w:eastAsia="Aptos" w:cs="Aptos"/>
        </w:rPr>
        <w:t xml:space="preserve"> parents </w:t>
      </w:r>
      <w:r w:rsidRPr="1E0124C9" w:rsidR="35E84924">
        <w:rPr>
          <w:rFonts w:ascii="Aptos" w:hAnsi="Aptos" w:eastAsia="Aptos" w:cs="Aptos"/>
        </w:rPr>
        <w:t xml:space="preserve">so </w:t>
      </w:r>
      <w:r w:rsidRPr="1E0124C9" w:rsidR="479BB4A5">
        <w:rPr>
          <w:rFonts w:ascii="Aptos" w:hAnsi="Aptos" w:eastAsia="Aptos" w:cs="Aptos"/>
        </w:rPr>
        <w:t xml:space="preserve">cut-down </w:t>
      </w:r>
      <w:r w:rsidRPr="1E0124C9" w:rsidR="35E84924">
        <w:rPr>
          <w:rFonts w:ascii="Aptos" w:hAnsi="Aptos" w:eastAsia="Aptos" w:cs="Aptos"/>
        </w:rPr>
        <w:t xml:space="preserve">services can </w:t>
      </w:r>
      <w:r w:rsidRPr="1E0124C9" w:rsidR="479BB4A5">
        <w:rPr>
          <w:rFonts w:ascii="Aptos" w:hAnsi="Aptos" w:eastAsia="Aptos" w:cs="Aptos"/>
        </w:rPr>
        <w:t xml:space="preserve">at least </w:t>
      </w:r>
      <w:r w:rsidRPr="1E0124C9" w:rsidR="35E84924">
        <w:rPr>
          <w:rFonts w:ascii="Aptos" w:hAnsi="Aptos" w:eastAsia="Aptos" w:cs="Aptos"/>
        </w:rPr>
        <w:t>continue</w:t>
      </w:r>
      <w:r w:rsidRPr="1E0124C9" w:rsidR="3F23E400">
        <w:rPr>
          <w:rFonts w:ascii="Aptos" w:hAnsi="Aptos" w:eastAsia="Aptos" w:cs="Aptos"/>
        </w:rPr>
        <w:t>.</w:t>
      </w:r>
    </w:p>
    <w:p w:rsidR="00E3666A" w:rsidP="1E0124C9" w:rsidRDefault="00E3666A" w14:paraId="72F0DECF" w14:textId="2BC0803C">
      <w:pPr>
        <w:rPr>
          <w:rFonts w:ascii="Aptos" w:hAnsi="Aptos" w:eastAsia="Aptos" w:cs="Aptos"/>
          <w:highlight w:val="yellow"/>
        </w:rPr>
      </w:pPr>
      <w:r w:rsidRPr="1E0124C9" w:rsidR="6C809937">
        <w:rPr>
          <w:rFonts w:ascii="Aptos" w:hAnsi="Aptos" w:eastAsia="Aptos" w:cs="Aptos"/>
          <w:highlight w:val="yellow"/>
        </w:rPr>
        <w:t xml:space="preserve">[Option A – </w:t>
      </w:r>
      <w:r w:rsidRPr="1E0124C9" w:rsidR="3F23E400">
        <w:rPr>
          <w:rFonts w:ascii="Aptos" w:hAnsi="Aptos" w:eastAsia="Aptos" w:cs="Aptos"/>
          <w:highlight w:val="yellow"/>
        </w:rPr>
        <w:t>choose</w:t>
      </w:r>
      <w:r w:rsidRPr="1E0124C9" w:rsidR="239ABCDF">
        <w:rPr>
          <w:rFonts w:ascii="Aptos" w:hAnsi="Aptos" w:eastAsia="Aptos" w:cs="Aptos"/>
          <w:highlight w:val="yellow"/>
        </w:rPr>
        <w:t xml:space="preserve"> the </w:t>
      </w:r>
      <w:r w:rsidRPr="1E0124C9" w:rsidR="239ABCDF">
        <w:rPr>
          <w:rFonts w:ascii="Aptos" w:hAnsi="Aptos" w:eastAsia="Aptos" w:cs="Aptos"/>
          <w:highlight w:val="yellow"/>
        </w:rPr>
        <w:t>option</w:t>
      </w:r>
      <w:r w:rsidRPr="1E0124C9" w:rsidR="239ABCDF">
        <w:rPr>
          <w:rFonts w:ascii="Aptos" w:hAnsi="Aptos" w:eastAsia="Aptos" w:cs="Aptos"/>
          <w:highlight w:val="yellow"/>
        </w:rPr>
        <w:t xml:space="preserve"> that suits you, add details </w:t>
      </w:r>
      <w:r w:rsidRPr="1E0124C9" w:rsidR="239ABCDF">
        <w:rPr>
          <w:rFonts w:ascii="Aptos" w:hAnsi="Aptos" w:eastAsia="Aptos" w:cs="Aptos"/>
          <w:highlight w:val="yellow"/>
        </w:rPr>
        <w:t>where</w:t>
      </w:r>
      <w:r w:rsidRPr="1E0124C9" w:rsidR="239ABCDF">
        <w:rPr>
          <w:rFonts w:ascii="Aptos" w:hAnsi="Aptos" w:eastAsia="Aptos" w:cs="Aptos"/>
          <w:highlight w:val="yellow"/>
        </w:rPr>
        <w:t xml:space="preserve"> indicated and amend wording if </w:t>
      </w:r>
      <w:r w:rsidRPr="1E0124C9" w:rsidR="239ABCDF">
        <w:rPr>
          <w:rFonts w:ascii="Aptos" w:hAnsi="Aptos" w:eastAsia="Aptos" w:cs="Aptos"/>
          <w:highlight w:val="yellow"/>
        </w:rPr>
        <w:t>required</w:t>
      </w:r>
      <w:r w:rsidRPr="1E0124C9" w:rsidR="239ABCDF">
        <w:rPr>
          <w:rFonts w:ascii="Aptos" w:hAnsi="Aptos" w:eastAsia="Aptos" w:cs="Aptos"/>
          <w:highlight w:val="yellow"/>
        </w:rPr>
        <w:t>,</w:t>
      </w:r>
      <w:r w:rsidRPr="1E0124C9" w:rsidR="3F23E400">
        <w:rPr>
          <w:rFonts w:ascii="Aptos" w:hAnsi="Aptos" w:eastAsia="Aptos" w:cs="Aptos"/>
          <w:highlight w:val="yellow"/>
        </w:rPr>
        <w:t xml:space="preserve"> then </w:t>
      </w:r>
      <w:r w:rsidRPr="1E0124C9" w:rsidR="6C809937">
        <w:rPr>
          <w:rFonts w:ascii="Aptos" w:hAnsi="Aptos" w:eastAsia="Aptos" w:cs="Aptos"/>
          <w:highlight w:val="yellow"/>
        </w:rPr>
        <w:t>delete</w:t>
      </w:r>
      <w:r w:rsidRPr="1E0124C9" w:rsidR="3F23E400">
        <w:rPr>
          <w:rFonts w:ascii="Aptos" w:hAnsi="Aptos" w:eastAsia="Aptos" w:cs="Aptos"/>
          <w:highlight w:val="yellow"/>
        </w:rPr>
        <w:t xml:space="preserve"> all highlighted text</w:t>
      </w:r>
      <w:r w:rsidRPr="1E0124C9" w:rsidR="239ABCDF">
        <w:rPr>
          <w:rFonts w:ascii="Aptos" w:hAnsi="Aptos" w:eastAsia="Aptos" w:cs="Aptos"/>
          <w:highlight w:val="yellow"/>
        </w:rPr>
        <w:t xml:space="preserve"> and any remaining highlighting</w:t>
      </w:r>
      <w:r w:rsidRPr="1E0124C9" w:rsidR="6C809937">
        <w:rPr>
          <w:rFonts w:ascii="Aptos" w:hAnsi="Aptos" w:eastAsia="Aptos" w:cs="Aptos"/>
          <w:highlight w:val="yellow"/>
        </w:rPr>
        <w:t>]</w:t>
      </w:r>
    </w:p>
    <w:p w:rsidR="00BD3D11" w:rsidP="1E0124C9" w:rsidRDefault="0000272D" w14:paraId="2EFF9A62" w14:textId="401E36B5">
      <w:pPr>
        <w:rPr>
          <w:rFonts w:ascii="Aptos" w:hAnsi="Aptos" w:eastAsia="Aptos" w:cs="Aptos"/>
        </w:rPr>
      </w:pPr>
      <w:r w:rsidRPr="1E0124C9" w:rsidR="3F23E400">
        <w:rPr>
          <w:rFonts w:ascii="Aptos" w:hAnsi="Aptos" w:eastAsia="Aptos" w:cs="Aptos"/>
        </w:rPr>
        <w:t>M</w:t>
      </w:r>
      <w:r w:rsidRPr="1E0124C9" w:rsidR="6C809937">
        <w:rPr>
          <w:rFonts w:ascii="Aptos" w:hAnsi="Aptos" w:eastAsia="Aptos" w:cs="Aptos"/>
        </w:rPr>
        <w:t xml:space="preserve">any </w:t>
      </w:r>
      <w:r w:rsidRPr="1E0124C9" w:rsidR="4657E0A9">
        <w:rPr>
          <w:rFonts w:ascii="Aptos" w:hAnsi="Aptos" w:eastAsia="Aptos" w:cs="Aptos"/>
        </w:rPr>
        <w:t xml:space="preserve">centres have had to increase their prices, such as </w:t>
      </w:r>
      <w:r w:rsidRPr="1E0124C9" w:rsidR="4657E0A9">
        <w:rPr>
          <w:rFonts w:ascii="Aptos" w:hAnsi="Aptos" w:eastAsia="Aptos" w:cs="Aptos"/>
          <w:highlight w:val="yellow"/>
        </w:rPr>
        <w:t>[our local centre]</w:t>
      </w:r>
      <w:r w:rsidRPr="1E0124C9" w:rsidR="4657E0A9">
        <w:rPr>
          <w:rFonts w:ascii="Aptos" w:hAnsi="Aptos" w:eastAsia="Aptos" w:cs="Aptos"/>
        </w:rPr>
        <w:t xml:space="preserve">, where prices have gone up by </w:t>
      </w:r>
      <w:r w:rsidRPr="1E0124C9" w:rsidR="35E84924">
        <w:rPr>
          <w:rFonts w:ascii="Aptos" w:hAnsi="Aptos" w:eastAsia="Aptos" w:cs="Aptos"/>
          <w:highlight w:val="yellow"/>
        </w:rPr>
        <w:t>[add correct percentage</w:t>
      </w:r>
      <w:r w:rsidRPr="1E0124C9" w:rsidR="35E84924">
        <w:rPr>
          <w:rFonts w:ascii="Aptos" w:hAnsi="Aptos" w:eastAsia="Aptos" w:cs="Aptos"/>
          <w:highlight w:val="yellow"/>
        </w:rPr>
        <w:t xml:space="preserve"> or other sense of quantity</w:t>
      </w:r>
      <w:r w:rsidRPr="1E0124C9" w:rsidR="239ABCDF">
        <w:rPr>
          <w:rFonts w:ascii="Aptos" w:hAnsi="Aptos" w:eastAsia="Aptos" w:cs="Aptos"/>
          <w:highlight w:val="yellow"/>
        </w:rPr>
        <w:t>/scale of any increase</w:t>
      </w:r>
      <w:r w:rsidRPr="1E0124C9" w:rsidR="35E84924">
        <w:rPr>
          <w:rFonts w:ascii="Aptos" w:hAnsi="Aptos" w:eastAsia="Aptos" w:cs="Aptos"/>
          <w:highlight w:val="yellow"/>
        </w:rPr>
        <w:t>]</w:t>
      </w:r>
      <w:r w:rsidRPr="1E0124C9" w:rsidR="4657E0A9">
        <w:rPr>
          <w:rFonts w:ascii="Aptos" w:hAnsi="Aptos" w:eastAsia="Aptos" w:cs="Aptos"/>
          <w:highlight w:val="yellow"/>
        </w:rPr>
        <w:t>.</w:t>
      </w:r>
      <w:r w:rsidRPr="1E0124C9" w:rsidR="4657E0A9">
        <w:rPr>
          <w:rFonts w:ascii="Aptos" w:hAnsi="Aptos" w:eastAsia="Aptos" w:cs="Aptos"/>
        </w:rPr>
        <w:t xml:space="preserve"> This is </w:t>
      </w:r>
      <w:r w:rsidRPr="1E0124C9" w:rsidR="4657E0A9">
        <w:rPr>
          <w:rFonts w:ascii="Aptos" w:hAnsi="Aptos" w:eastAsia="Aptos" w:cs="Aptos"/>
          <w:b w:val="1"/>
          <w:bCs w:val="1"/>
        </w:rPr>
        <w:t xml:space="preserve">another </w:t>
      </w:r>
      <w:r w:rsidRPr="1E0124C9" w:rsidR="4657E0A9">
        <w:rPr>
          <w:rFonts w:ascii="Aptos" w:hAnsi="Aptos" w:eastAsia="Aptos" w:cs="Aptos"/>
          <w:b w:val="1"/>
          <w:bCs w:val="1"/>
        </w:rPr>
        <w:t>cost of living</w:t>
      </w:r>
      <w:r w:rsidRPr="1E0124C9" w:rsidR="4657E0A9">
        <w:rPr>
          <w:rFonts w:ascii="Aptos" w:hAnsi="Aptos" w:eastAsia="Aptos" w:cs="Aptos"/>
        </w:rPr>
        <w:t xml:space="preserve"> pressure hitting already struggling families. </w:t>
      </w:r>
    </w:p>
    <w:p w:rsidR="00E3666A" w:rsidP="1E0124C9" w:rsidRDefault="00E3666A" w14:paraId="2893368A" w14:textId="4428FD47">
      <w:pPr>
        <w:rPr>
          <w:rFonts w:ascii="Aptos" w:hAnsi="Aptos" w:eastAsia="Aptos" w:cs="Aptos"/>
          <w:highlight w:val="yellow"/>
        </w:rPr>
      </w:pPr>
      <w:r w:rsidRPr="1E0124C9" w:rsidR="6C809937">
        <w:rPr>
          <w:rFonts w:ascii="Aptos" w:hAnsi="Aptos" w:eastAsia="Aptos" w:cs="Aptos"/>
          <w:highlight w:val="yellow"/>
        </w:rPr>
        <w:t>[</w:t>
      </w:r>
      <w:r w:rsidRPr="1E0124C9" w:rsidR="676C19A3">
        <w:rPr>
          <w:rFonts w:ascii="Aptos" w:hAnsi="Aptos" w:eastAsia="Aptos" w:cs="Aptos"/>
          <w:highlight w:val="yellow"/>
        </w:rPr>
        <w:t xml:space="preserve">Or </w:t>
      </w:r>
      <w:r w:rsidRPr="1E0124C9" w:rsidR="6C809937">
        <w:rPr>
          <w:rFonts w:ascii="Aptos" w:hAnsi="Aptos" w:eastAsia="Aptos" w:cs="Aptos"/>
          <w:highlight w:val="yellow"/>
        </w:rPr>
        <w:t>Option B]</w:t>
      </w:r>
    </w:p>
    <w:p w:rsidR="00E3666A" w:rsidP="1E0124C9" w:rsidRDefault="0000272D" w14:paraId="49E95E25" w14:textId="12925D15">
      <w:pPr>
        <w:rPr>
          <w:rFonts w:ascii="Aptos" w:hAnsi="Aptos" w:eastAsia="Aptos" w:cs="Aptos"/>
        </w:rPr>
      </w:pPr>
      <w:r w:rsidRPr="1E0124C9" w:rsidR="3F23E400">
        <w:rPr>
          <w:rFonts w:ascii="Aptos" w:hAnsi="Aptos" w:eastAsia="Aptos" w:cs="Aptos"/>
        </w:rPr>
        <w:t xml:space="preserve">Many </w:t>
      </w:r>
      <w:r w:rsidRPr="1E0124C9" w:rsidR="6C809937">
        <w:rPr>
          <w:rFonts w:ascii="Aptos" w:hAnsi="Aptos" w:eastAsia="Aptos" w:cs="Aptos"/>
        </w:rPr>
        <w:t xml:space="preserve">centres </w:t>
      </w:r>
      <w:r w:rsidRPr="1E0124C9" w:rsidR="6C809937">
        <w:rPr>
          <w:rFonts w:ascii="Aptos" w:hAnsi="Aptos" w:eastAsia="Aptos" w:cs="Aptos"/>
        </w:rPr>
        <w:t xml:space="preserve">where the providers know </w:t>
      </w:r>
      <w:r w:rsidRPr="1E0124C9" w:rsidR="6C809937">
        <w:rPr>
          <w:rFonts w:ascii="Aptos" w:hAnsi="Aptos" w:eastAsia="Aptos" w:cs="Aptos"/>
        </w:rPr>
        <w:t>it’s</w:t>
      </w:r>
      <w:r w:rsidRPr="1E0124C9" w:rsidR="6C809937">
        <w:rPr>
          <w:rFonts w:ascii="Aptos" w:hAnsi="Aptos" w:eastAsia="Aptos" w:cs="Aptos"/>
        </w:rPr>
        <w:t xml:space="preserve"> impossible for parents and families to pay higher fees</w:t>
      </w:r>
      <w:r w:rsidRPr="1E0124C9" w:rsidR="6C809937">
        <w:rPr>
          <w:rFonts w:ascii="Aptos" w:hAnsi="Aptos" w:eastAsia="Aptos" w:cs="Aptos"/>
        </w:rPr>
        <w:t xml:space="preserve">, such as </w:t>
      </w:r>
      <w:r w:rsidRPr="1E0124C9" w:rsidR="6C809937">
        <w:rPr>
          <w:rFonts w:ascii="Aptos" w:hAnsi="Aptos" w:eastAsia="Aptos" w:cs="Aptos"/>
          <w:highlight w:val="yellow"/>
        </w:rPr>
        <w:t>[our local centre]</w:t>
      </w:r>
      <w:r w:rsidRPr="1E0124C9" w:rsidR="6C809937">
        <w:rPr>
          <w:rFonts w:ascii="Aptos" w:hAnsi="Aptos" w:eastAsia="Aptos" w:cs="Aptos"/>
        </w:rPr>
        <w:t xml:space="preserve">, </w:t>
      </w:r>
      <w:r w:rsidRPr="1E0124C9" w:rsidR="6C809937">
        <w:rPr>
          <w:rFonts w:ascii="Aptos" w:hAnsi="Aptos" w:eastAsia="Aptos" w:cs="Aptos"/>
        </w:rPr>
        <w:t xml:space="preserve">are just getting </w:t>
      </w:r>
      <w:r w:rsidRPr="1E0124C9" w:rsidR="6C809937">
        <w:rPr>
          <w:rFonts w:ascii="Aptos" w:hAnsi="Aptos" w:eastAsia="Aptos" w:cs="Aptos"/>
          <w:b w:val="1"/>
          <w:bCs w:val="1"/>
        </w:rPr>
        <w:t>closer to closure</w:t>
      </w:r>
      <w:r w:rsidRPr="1E0124C9" w:rsidR="6C809937">
        <w:rPr>
          <w:rFonts w:ascii="Aptos" w:hAnsi="Aptos" w:eastAsia="Aptos" w:cs="Aptos"/>
        </w:rPr>
        <w:t xml:space="preserve">. </w:t>
      </w:r>
      <w:r w:rsidRPr="1E0124C9" w:rsidR="35E84924">
        <w:rPr>
          <w:rFonts w:ascii="Aptos" w:hAnsi="Aptos" w:eastAsia="Aptos" w:cs="Aptos"/>
        </w:rPr>
        <w:t>This is very unsettling for our family</w:t>
      </w:r>
      <w:r w:rsidRPr="1E0124C9" w:rsidR="676C19A3">
        <w:rPr>
          <w:rFonts w:ascii="Aptos" w:hAnsi="Aptos" w:eastAsia="Aptos" w:cs="Aptos"/>
        </w:rPr>
        <w:t xml:space="preserve"> to </w:t>
      </w:r>
      <w:r w:rsidRPr="1E0124C9" w:rsidR="676C19A3">
        <w:rPr>
          <w:rFonts w:ascii="Aptos" w:hAnsi="Aptos" w:eastAsia="Aptos" w:cs="Aptos"/>
        </w:rPr>
        <w:t>know</w:t>
      </w:r>
      <w:r w:rsidRPr="1E0124C9" w:rsidR="479BB4A5">
        <w:rPr>
          <w:rFonts w:ascii="Aptos" w:hAnsi="Aptos" w:eastAsia="Aptos" w:cs="Aptos"/>
        </w:rPr>
        <w:t xml:space="preserve"> and future families </w:t>
      </w:r>
      <w:r w:rsidRPr="1E0124C9" w:rsidR="479BB4A5">
        <w:rPr>
          <w:rFonts w:ascii="Aptos" w:hAnsi="Aptos" w:eastAsia="Aptos" w:cs="Aptos"/>
        </w:rPr>
        <w:t>don’t</w:t>
      </w:r>
      <w:r w:rsidRPr="1E0124C9" w:rsidR="479BB4A5">
        <w:rPr>
          <w:rFonts w:ascii="Aptos" w:hAnsi="Aptos" w:eastAsia="Aptos" w:cs="Aptos"/>
        </w:rPr>
        <w:t xml:space="preserve"> even know this is happening</w:t>
      </w:r>
      <w:r w:rsidRPr="1E0124C9" w:rsidR="35E84924">
        <w:rPr>
          <w:rFonts w:ascii="Aptos" w:hAnsi="Aptos" w:eastAsia="Aptos" w:cs="Aptos"/>
        </w:rPr>
        <w:t xml:space="preserve">. </w:t>
      </w:r>
      <w:r w:rsidRPr="1E0124C9" w:rsidR="479BB4A5">
        <w:rPr>
          <w:rFonts w:ascii="Aptos" w:hAnsi="Aptos" w:eastAsia="Aptos" w:cs="Aptos"/>
        </w:rPr>
        <w:t xml:space="preserve">This is </w:t>
      </w:r>
      <w:r w:rsidRPr="1E0124C9" w:rsidR="35E84924">
        <w:rPr>
          <w:rFonts w:ascii="Aptos" w:hAnsi="Aptos" w:eastAsia="Aptos" w:cs="Aptos"/>
        </w:rPr>
        <w:t xml:space="preserve">not an opportunity </w:t>
      </w:r>
      <w:r w:rsidRPr="1E0124C9" w:rsidR="479BB4A5">
        <w:rPr>
          <w:rFonts w:ascii="Aptos" w:hAnsi="Aptos" w:eastAsia="Aptos" w:cs="Aptos"/>
        </w:rPr>
        <w:t xml:space="preserve">for </w:t>
      </w:r>
      <w:r w:rsidRPr="1E0124C9" w:rsidR="6C809937">
        <w:rPr>
          <w:rFonts w:ascii="Aptos" w:hAnsi="Aptos" w:eastAsia="Aptos" w:cs="Aptos"/>
        </w:rPr>
        <w:t xml:space="preserve">local centres </w:t>
      </w:r>
      <w:r w:rsidRPr="1E0124C9" w:rsidR="35E84924">
        <w:rPr>
          <w:rFonts w:ascii="Aptos" w:hAnsi="Aptos" w:eastAsia="Aptos" w:cs="Aptos"/>
        </w:rPr>
        <w:t xml:space="preserve">like ours close </w:t>
      </w:r>
      <w:r w:rsidRPr="1E0124C9" w:rsidR="479BB4A5">
        <w:rPr>
          <w:rFonts w:ascii="Aptos" w:hAnsi="Aptos" w:eastAsia="Aptos" w:cs="Aptos"/>
        </w:rPr>
        <w:t xml:space="preserve">all round the country </w:t>
      </w:r>
      <w:r w:rsidRPr="1E0124C9" w:rsidR="35E84924">
        <w:rPr>
          <w:rFonts w:ascii="Aptos" w:hAnsi="Aptos" w:eastAsia="Aptos" w:cs="Aptos"/>
        </w:rPr>
        <w:t>so that</w:t>
      </w:r>
      <w:r w:rsidRPr="1E0124C9" w:rsidR="749F3DBC">
        <w:rPr>
          <w:rFonts w:ascii="Aptos" w:hAnsi="Aptos" w:eastAsia="Aptos" w:cs="Aptos"/>
        </w:rPr>
        <w:t xml:space="preserve"> fewer</w:t>
      </w:r>
      <w:r w:rsidRPr="1E0124C9" w:rsidR="35E84924">
        <w:rPr>
          <w:rFonts w:ascii="Aptos" w:hAnsi="Aptos" w:eastAsia="Aptos" w:cs="Aptos"/>
        </w:rPr>
        <w:t xml:space="preserve"> </w:t>
      </w:r>
      <w:r w:rsidRPr="1E0124C9" w:rsidR="6C809937">
        <w:rPr>
          <w:rFonts w:ascii="Aptos" w:hAnsi="Aptos" w:eastAsia="Aptos" w:cs="Aptos"/>
        </w:rPr>
        <w:t xml:space="preserve">larger centres </w:t>
      </w:r>
      <w:r w:rsidRPr="1E0124C9" w:rsidR="35E84924">
        <w:rPr>
          <w:rFonts w:ascii="Aptos" w:hAnsi="Aptos" w:eastAsia="Aptos" w:cs="Aptos"/>
        </w:rPr>
        <w:t xml:space="preserve">can </w:t>
      </w:r>
      <w:r w:rsidRPr="1E0124C9" w:rsidR="6C809937">
        <w:rPr>
          <w:rFonts w:ascii="Aptos" w:hAnsi="Aptos" w:eastAsia="Aptos" w:cs="Aptos"/>
        </w:rPr>
        <w:t xml:space="preserve">be </w:t>
      </w:r>
      <w:r w:rsidRPr="1E0124C9" w:rsidR="6C809937">
        <w:rPr>
          <w:rFonts w:ascii="Aptos" w:hAnsi="Aptos" w:eastAsia="Aptos" w:cs="Aptos"/>
        </w:rPr>
        <w:t>established</w:t>
      </w:r>
      <w:r w:rsidRPr="1E0124C9" w:rsidR="6C809937">
        <w:rPr>
          <w:rFonts w:ascii="Aptos" w:hAnsi="Aptos" w:eastAsia="Aptos" w:cs="Aptos"/>
        </w:rPr>
        <w:t xml:space="preserve"> in the future, </w:t>
      </w:r>
      <w:r w:rsidRPr="1E0124C9" w:rsidR="479BB4A5">
        <w:rPr>
          <w:rFonts w:ascii="Aptos" w:hAnsi="Aptos" w:eastAsia="Aptos" w:cs="Aptos"/>
        </w:rPr>
        <w:t xml:space="preserve">treasured local </w:t>
      </w:r>
      <w:r w:rsidRPr="1E0124C9" w:rsidR="749F3DBC">
        <w:rPr>
          <w:rFonts w:ascii="Aptos" w:hAnsi="Aptos" w:eastAsia="Aptos" w:cs="Aptos"/>
        </w:rPr>
        <w:t>centre</w:t>
      </w:r>
      <w:r w:rsidRPr="1E0124C9" w:rsidR="479BB4A5">
        <w:rPr>
          <w:rFonts w:ascii="Aptos" w:hAnsi="Aptos" w:eastAsia="Aptos" w:cs="Aptos"/>
        </w:rPr>
        <w:t>s will be lost</w:t>
      </w:r>
      <w:r w:rsidRPr="1E0124C9" w:rsidR="6C809937">
        <w:rPr>
          <w:rFonts w:ascii="Aptos" w:hAnsi="Aptos" w:eastAsia="Aptos" w:cs="Aptos"/>
        </w:rPr>
        <w:t>.</w:t>
      </w:r>
    </w:p>
    <w:p w:rsidR="00BD3D11" w:rsidP="1E0124C9" w:rsidRDefault="25DB3BAC" w14:paraId="6B15CC75" w14:textId="1C04057E">
      <w:pPr>
        <w:rPr>
          <w:rFonts w:ascii="Aptos" w:hAnsi="Aptos" w:eastAsia="Aptos" w:cs="Aptos"/>
        </w:rPr>
      </w:pPr>
      <w:r w:rsidRPr="1E0124C9" w:rsidR="4657E0A9">
        <w:rPr>
          <w:rFonts w:ascii="Aptos" w:hAnsi="Aptos" w:eastAsia="Aptos" w:cs="Aptos"/>
        </w:rPr>
        <w:t xml:space="preserve">Every month, </w:t>
      </w:r>
      <w:r w:rsidRPr="1E0124C9" w:rsidR="6FEC7774">
        <w:rPr>
          <w:rFonts w:ascii="Aptos" w:hAnsi="Aptos" w:eastAsia="Aptos" w:cs="Aptos"/>
        </w:rPr>
        <w:t xml:space="preserve">more </w:t>
      </w:r>
      <w:r w:rsidRPr="1E0124C9" w:rsidR="4657E0A9">
        <w:rPr>
          <w:rFonts w:ascii="Aptos" w:hAnsi="Aptos" w:eastAsia="Aptos" w:cs="Aptos"/>
        </w:rPr>
        <w:t>centres around the country are closing.</w:t>
      </w:r>
      <w:r w:rsidRPr="1E0124C9" w:rsidR="479BB4A5">
        <w:rPr>
          <w:rFonts w:ascii="Aptos" w:hAnsi="Aptos" w:eastAsia="Aptos" w:cs="Aptos"/>
        </w:rPr>
        <w:t xml:space="preserve"> </w:t>
      </w:r>
      <w:r w:rsidRPr="1E0124C9" w:rsidR="676C19A3">
        <w:rPr>
          <w:rFonts w:ascii="Aptos" w:hAnsi="Aptos" w:eastAsia="Aptos" w:cs="Aptos"/>
        </w:rPr>
        <w:t xml:space="preserve">Information </w:t>
      </w:r>
      <w:hyperlink r:id="R34301ab1b459492d">
        <w:r w:rsidRPr="1E0124C9" w:rsidR="676C19A3">
          <w:rPr>
            <w:rStyle w:val="Hyperlink"/>
            <w:rFonts w:ascii="Aptos" w:hAnsi="Aptos" w:eastAsia="Aptos" w:cs="Aptos"/>
          </w:rPr>
          <w:t>reported</w:t>
        </w:r>
      </w:hyperlink>
      <w:r w:rsidRPr="1E0124C9" w:rsidR="676C19A3">
        <w:rPr>
          <w:rFonts w:ascii="Aptos" w:hAnsi="Aptos" w:eastAsia="Aptos" w:cs="Aptos"/>
        </w:rPr>
        <w:t xml:space="preserve"> by the Early Childhood Council shows that centre closures went from 4 per month in 2022 to 20 per month in 2023.</w:t>
      </w:r>
      <w:r w:rsidRPr="1E0124C9" w:rsidR="4657E0A9">
        <w:rPr>
          <w:rFonts w:ascii="Aptos" w:hAnsi="Aptos" w:eastAsia="Aptos" w:cs="Aptos"/>
        </w:rPr>
        <w:t xml:space="preserve"> </w:t>
      </w:r>
      <w:r w:rsidRPr="1E0124C9" w:rsidR="4657E0A9">
        <w:rPr>
          <w:rFonts w:ascii="Aptos" w:hAnsi="Aptos" w:eastAsia="Aptos" w:cs="Aptos"/>
          <w:highlight w:val="yellow"/>
        </w:rPr>
        <w:t>[</w:t>
      </w:r>
      <w:r w:rsidRPr="1E0124C9" w:rsidR="749F3DBC">
        <w:rPr>
          <w:rFonts w:ascii="Aptos" w:hAnsi="Aptos" w:eastAsia="Aptos" w:cs="Aptos"/>
          <w:highlight w:val="yellow"/>
        </w:rPr>
        <w:t xml:space="preserve">Centre to pre-populate </w:t>
      </w:r>
      <w:r w:rsidRPr="1E0124C9" w:rsidR="6FEC7774">
        <w:rPr>
          <w:rFonts w:ascii="Aptos" w:hAnsi="Aptos" w:eastAsia="Aptos" w:cs="Aptos"/>
          <w:highlight w:val="yellow"/>
        </w:rPr>
        <w:t xml:space="preserve">any </w:t>
      </w:r>
      <w:r w:rsidRPr="1E0124C9" w:rsidR="4657E0A9">
        <w:rPr>
          <w:rFonts w:ascii="Aptos" w:hAnsi="Aptos" w:eastAsia="Aptos" w:cs="Aptos"/>
          <w:highlight w:val="yellow"/>
        </w:rPr>
        <w:t>local example</w:t>
      </w:r>
      <w:r w:rsidRPr="1E0124C9" w:rsidR="6FEC7774">
        <w:rPr>
          <w:rFonts w:ascii="Aptos" w:hAnsi="Aptos" w:eastAsia="Aptos" w:cs="Aptos"/>
          <w:highlight w:val="yellow"/>
        </w:rPr>
        <w:t xml:space="preserve">s in your </w:t>
      </w:r>
      <w:r w:rsidRPr="1E0124C9" w:rsidR="749F3DBC">
        <w:rPr>
          <w:rFonts w:ascii="Aptos" w:hAnsi="Aptos" w:eastAsia="Aptos" w:cs="Aptos"/>
          <w:highlight w:val="yellow"/>
        </w:rPr>
        <w:t xml:space="preserve">local </w:t>
      </w:r>
      <w:r w:rsidRPr="1E0124C9" w:rsidR="6FEC7774">
        <w:rPr>
          <w:rFonts w:ascii="Aptos" w:hAnsi="Aptos" w:eastAsia="Aptos" w:cs="Aptos"/>
          <w:highlight w:val="yellow"/>
        </w:rPr>
        <w:t>community</w:t>
      </w:r>
      <w:r w:rsidRPr="1E0124C9" w:rsidR="4657E0A9">
        <w:rPr>
          <w:rFonts w:ascii="Aptos" w:hAnsi="Aptos" w:eastAsia="Aptos" w:cs="Aptos"/>
          <w:highlight w:val="yellow"/>
        </w:rPr>
        <w:t xml:space="preserve"> </w:t>
      </w:r>
      <w:r w:rsidRPr="1E0124C9" w:rsidR="6FEC7774">
        <w:rPr>
          <w:rFonts w:ascii="Aptos" w:hAnsi="Aptos" w:eastAsia="Aptos" w:cs="Aptos"/>
          <w:highlight w:val="yellow"/>
        </w:rPr>
        <w:t xml:space="preserve">where </w:t>
      </w:r>
      <w:r w:rsidRPr="1E0124C9" w:rsidR="4657E0A9">
        <w:rPr>
          <w:rFonts w:ascii="Aptos" w:hAnsi="Aptos" w:eastAsia="Aptos" w:cs="Aptos"/>
          <w:highlight w:val="yellow"/>
        </w:rPr>
        <w:t>applicable, and</w:t>
      </w:r>
      <w:r w:rsidRPr="1E0124C9" w:rsidR="4657E0A9">
        <w:rPr>
          <w:rFonts w:ascii="Aptos" w:hAnsi="Aptos" w:eastAsia="Aptos" w:cs="Aptos"/>
          <w:highlight w:val="yellow"/>
        </w:rPr>
        <w:t xml:space="preserve"> share personal anecdotes/stories about the positive impact and importance of your local centre]</w:t>
      </w:r>
      <w:r w:rsidRPr="1E0124C9" w:rsidR="4657E0A9">
        <w:rPr>
          <w:rFonts w:ascii="Aptos" w:hAnsi="Aptos" w:eastAsia="Aptos" w:cs="Aptos"/>
        </w:rPr>
        <w:t>.</w:t>
      </w:r>
    </w:p>
    <w:p w:rsidR="00BD3D11" w:rsidP="1E0124C9" w:rsidRDefault="00622D78" w14:paraId="119298BE" w14:textId="21763FBF">
      <w:pPr>
        <w:rPr>
          <w:rFonts w:ascii="Aptos" w:hAnsi="Aptos" w:eastAsia="Aptos" w:cs="Aptos"/>
        </w:rPr>
      </w:pPr>
      <w:r w:rsidRPr="1E0124C9" w:rsidR="6FEC7774">
        <w:rPr>
          <w:rFonts w:ascii="Aptos" w:hAnsi="Aptos" w:eastAsia="Aptos" w:cs="Aptos"/>
        </w:rPr>
        <w:t>Quality</w:t>
      </w:r>
      <w:r w:rsidRPr="1E0124C9" w:rsidR="4657E0A9">
        <w:rPr>
          <w:rFonts w:ascii="Aptos" w:hAnsi="Aptos" w:eastAsia="Aptos" w:cs="Aptos"/>
        </w:rPr>
        <w:t xml:space="preserve"> early childhood education is one of the best things we can give our young people</w:t>
      </w:r>
      <w:r w:rsidRPr="1E0124C9" w:rsidR="6FEC7774">
        <w:rPr>
          <w:rFonts w:ascii="Aptos" w:hAnsi="Aptos" w:eastAsia="Aptos" w:cs="Aptos"/>
        </w:rPr>
        <w:t xml:space="preserve"> to set them up for future educational success</w:t>
      </w:r>
      <w:r w:rsidRPr="1E0124C9" w:rsidR="4657E0A9">
        <w:rPr>
          <w:rFonts w:ascii="Aptos" w:hAnsi="Aptos" w:eastAsia="Aptos" w:cs="Aptos"/>
        </w:rPr>
        <w:t>.</w:t>
      </w:r>
      <w:r w:rsidRPr="1E0124C9" w:rsidR="6FEC7774">
        <w:rPr>
          <w:rFonts w:ascii="Aptos" w:hAnsi="Aptos" w:eastAsia="Aptos" w:cs="Aptos"/>
        </w:rPr>
        <w:t xml:space="preserve"> The benefits are even greater for children who come from families who </w:t>
      </w:r>
      <w:r w:rsidRPr="1E0124C9" w:rsidR="6FEC7774">
        <w:rPr>
          <w:rFonts w:ascii="Aptos" w:hAnsi="Aptos" w:eastAsia="Aptos" w:cs="Aptos"/>
        </w:rPr>
        <w:t>have to</w:t>
      </w:r>
      <w:r w:rsidRPr="1E0124C9" w:rsidR="6FEC7774">
        <w:rPr>
          <w:rFonts w:ascii="Aptos" w:hAnsi="Aptos" w:eastAsia="Aptos" w:cs="Aptos"/>
        </w:rPr>
        <w:t xml:space="preserve"> struggle financially or are living in hardship</w:t>
      </w:r>
      <w:r w:rsidRPr="1E0124C9" w:rsidR="239ABCDF">
        <w:rPr>
          <w:rFonts w:ascii="Aptos" w:hAnsi="Aptos" w:eastAsia="Aptos" w:cs="Aptos"/>
        </w:rPr>
        <w:t>, those least able to afford fee increases</w:t>
      </w:r>
      <w:r w:rsidRPr="1E0124C9" w:rsidR="6FEC7774">
        <w:rPr>
          <w:rFonts w:ascii="Aptos" w:hAnsi="Aptos" w:eastAsia="Aptos" w:cs="Aptos"/>
        </w:rPr>
        <w:t>.</w:t>
      </w:r>
    </w:p>
    <w:p w:rsidR="7B3C705B" w:rsidP="1E0124C9" w:rsidRDefault="7B3C705B" w14:paraId="6995A11F" w14:textId="5EE8B824">
      <w:pPr>
        <w:rPr>
          <w:rFonts w:ascii="Aptos" w:hAnsi="Aptos" w:eastAsia="Aptos" w:cs="Aptos"/>
        </w:rPr>
      </w:pPr>
      <w:r w:rsidRPr="1E0124C9" w:rsidR="385BA90A">
        <w:rPr>
          <w:rFonts w:ascii="Aptos" w:hAnsi="Aptos" w:eastAsia="Aptos" w:cs="Aptos"/>
        </w:rPr>
        <w:t xml:space="preserve">Thousands of parents such </w:t>
      </w:r>
      <w:r w:rsidRPr="1E0124C9" w:rsidR="385BA90A">
        <w:rPr>
          <w:rFonts w:ascii="Aptos" w:hAnsi="Aptos" w:eastAsia="Aptos" w:cs="Aptos"/>
        </w:rPr>
        <w:t>as myself</w:t>
      </w:r>
      <w:r w:rsidRPr="1E0124C9" w:rsidR="385BA90A">
        <w:rPr>
          <w:rFonts w:ascii="Aptos" w:hAnsi="Aptos" w:eastAsia="Aptos" w:cs="Aptos"/>
        </w:rPr>
        <w:t>, who rely on these services, are worried about what this all means for our children. The future of not only our children, but also our communities and New Zealand, is at severe risk.</w:t>
      </w:r>
    </w:p>
    <w:p w:rsidRPr="002A7FDA" w:rsidR="002A7FDA" w:rsidP="1E0124C9" w:rsidRDefault="002A7FDA" w14:paraId="3CD00A5E" w14:textId="30F65F76">
      <w:pPr>
        <w:rPr>
          <w:rFonts w:ascii="Aptos" w:hAnsi="Aptos" w:eastAsia="Aptos" w:cs="Aptos"/>
          <w:b w:val="1"/>
          <w:bCs w:val="1"/>
        </w:rPr>
      </w:pPr>
      <w:bookmarkStart w:name="_Hlk217312164" w:id="1"/>
      <w:r w:rsidRPr="1E0124C9" w:rsidR="252A4292">
        <w:rPr>
          <w:rFonts w:ascii="Aptos" w:hAnsi="Aptos" w:eastAsia="Aptos" w:cs="Aptos"/>
          <w:b w:val="1"/>
          <w:bCs w:val="1"/>
        </w:rPr>
        <w:t>What are we asking for</w:t>
      </w:r>
    </w:p>
    <w:bookmarkEnd w:id="1"/>
    <w:p w:rsidR="004D75F0" w:rsidP="1E0124C9" w:rsidRDefault="004D75F0" w14:paraId="0FC5775D" w14:textId="17D40BA9">
      <w:pPr>
        <w:rPr>
          <w:rFonts w:ascii="Aptos" w:hAnsi="Aptos" w:eastAsia="Aptos" w:cs="Aptos"/>
        </w:rPr>
      </w:pPr>
      <w:r w:rsidRPr="1E0124C9" w:rsidR="3E2D6C1A">
        <w:rPr>
          <w:rFonts w:ascii="Aptos" w:hAnsi="Aptos" w:eastAsia="Aptos" w:cs="Aptos"/>
        </w:rPr>
        <w:t xml:space="preserve">Politicians are often saying that investing early makes a bigger difference, and yet early childhood is as early as it gets and </w:t>
      </w:r>
      <w:r w:rsidRPr="1E0124C9" w:rsidR="3E2D6C1A">
        <w:rPr>
          <w:rFonts w:ascii="Aptos" w:hAnsi="Aptos" w:eastAsia="Aptos" w:cs="Aptos"/>
        </w:rPr>
        <w:t>we’re</w:t>
      </w:r>
      <w:r w:rsidRPr="1E0124C9" w:rsidR="3E2D6C1A">
        <w:rPr>
          <w:rFonts w:ascii="Aptos" w:hAnsi="Aptos" w:eastAsia="Aptos" w:cs="Aptos"/>
        </w:rPr>
        <w:t xml:space="preserve"> not really asking for more, we are asking for effective cuts to start to be reversed – with a 5% cost adjustment for under-5s in Budget 2026. </w:t>
      </w:r>
    </w:p>
    <w:p w:rsidR="7B3C705B" w:rsidP="1E0124C9" w:rsidRDefault="006B311E" w14:paraId="1E17897E" w14:textId="3D7639C7">
      <w:pPr>
        <w:rPr>
          <w:rFonts w:ascii="Aptos" w:hAnsi="Aptos" w:eastAsia="Aptos" w:cs="Aptos"/>
          <w:b w:val="1"/>
          <w:bCs w:val="1"/>
        </w:rPr>
      </w:pPr>
      <w:r w:rsidRPr="1E0124C9" w:rsidR="6DF2E1B9">
        <w:rPr>
          <w:rFonts w:ascii="Aptos" w:hAnsi="Aptos" w:eastAsia="Aptos" w:cs="Aptos"/>
          <w:b w:val="1"/>
          <w:bCs w:val="1"/>
        </w:rPr>
        <w:t xml:space="preserve">You are invited </w:t>
      </w:r>
    </w:p>
    <w:p w:rsidR="25DB3BAC" w:rsidP="1E0124C9" w:rsidRDefault="7B3C705B" w14:paraId="7DB64E62" w14:textId="045D30E8">
      <w:pPr>
        <w:rPr>
          <w:rFonts w:ascii="Aptos" w:hAnsi="Aptos" w:eastAsia="Aptos" w:cs="Aptos"/>
        </w:rPr>
      </w:pPr>
      <w:r w:rsidRPr="1E0124C9" w:rsidR="385BA90A">
        <w:rPr>
          <w:rFonts w:ascii="Aptos" w:hAnsi="Aptos" w:eastAsia="Aptos" w:cs="Aptos"/>
        </w:rPr>
        <w:t xml:space="preserve">We need decision-makers such as yourself to see first-hand the role of early childhood education in our communities. </w:t>
      </w:r>
      <w:r w:rsidRPr="1E0124C9" w:rsidR="6DF2E1B9">
        <w:rPr>
          <w:rFonts w:ascii="Aptos" w:hAnsi="Aptos" w:eastAsia="Aptos" w:cs="Aptos"/>
        </w:rPr>
        <w:t xml:space="preserve">As an MP, Ministers see you and they will listen to you. </w:t>
      </w:r>
      <w:r w:rsidRPr="1E0124C9" w:rsidR="385BA90A">
        <w:rPr>
          <w:rFonts w:ascii="Aptos" w:hAnsi="Aptos" w:eastAsia="Aptos" w:cs="Aptos"/>
        </w:rPr>
        <w:t xml:space="preserve">I invite you </w:t>
      </w:r>
      <w:r w:rsidRPr="1E0124C9" w:rsidR="239ABCDF">
        <w:rPr>
          <w:rFonts w:ascii="Aptos" w:hAnsi="Aptos" w:eastAsia="Aptos" w:cs="Aptos"/>
        </w:rPr>
        <w:t xml:space="preserve">to </w:t>
      </w:r>
      <w:r w:rsidRPr="1E0124C9" w:rsidR="239ABCDF">
        <w:rPr>
          <w:rFonts w:ascii="Aptos" w:hAnsi="Aptos" w:eastAsia="Aptos" w:cs="Aptos"/>
        </w:rPr>
        <w:t>come and see</w:t>
      </w:r>
      <w:r w:rsidRPr="1E0124C9" w:rsidR="239ABCDF">
        <w:rPr>
          <w:rFonts w:ascii="Aptos" w:hAnsi="Aptos" w:eastAsia="Aptos" w:cs="Aptos"/>
        </w:rPr>
        <w:t xml:space="preserve"> our local centre </w:t>
      </w:r>
      <w:r w:rsidRPr="1E0124C9" w:rsidR="385BA90A">
        <w:rPr>
          <w:rFonts w:ascii="Aptos" w:hAnsi="Aptos" w:eastAsia="Aptos" w:cs="Aptos"/>
          <w:highlight w:val="yellow"/>
        </w:rPr>
        <w:t>[</w:t>
      </w:r>
      <w:r w:rsidRPr="1E0124C9" w:rsidR="239ABCDF">
        <w:rPr>
          <w:rFonts w:ascii="Aptos" w:hAnsi="Aptos" w:eastAsia="Aptos" w:cs="Aptos"/>
          <w:highlight w:val="yellow"/>
        </w:rPr>
        <w:t xml:space="preserve">name of </w:t>
      </w:r>
      <w:r w:rsidRPr="1E0124C9" w:rsidR="385BA90A">
        <w:rPr>
          <w:rFonts w:ascii="Aptos" w:hAnsi="Aptos" w:eastAsia="Aptos" w:cs="Aptos"/>
          <w:highlight w:val="yellow"/>
        </w:rPr>
        <w:t>centre]</w:t>
      </w:r>
      <w:r w:rsidRPr="1E0124C9" w:rsidR="385BA90A">
        <w:rPr>
          <w:rFonts w:ascii="Aptos" w:hAnsi="Aptos" w:eastAsia="Aptos" w:cs="Aptos"/>
        </w:rPr>
        <w:t xml:space="preserve"> with me and speak to some of the staff, </w:t>
      </w:r>
      <w:r w:rsidRPr="1E0124C9" w:rsidR="239ABCDF">
        <w:rPr>
          <w:rFonts w:ascii="Aptos" w:hAnsi="Aptos" w:eastAsia="Aptos" w:cs="Aptos"/>
        </w:rPr>
        <w:t xml:space="preserve">other </w:t>
      </w:r>
      <w:r w:rsidRPr="1E0124C9" w:rsidR="385BA90A">
        <w:rPr>
          <w:rFonts w:ascii="Aptos" w:hAnsi="Aptos" w:eastAsia="Aptos" w:cs="Aptos"/>
        </w:rPr>
        <w:t xml:space="preserve">parents, and </w:t>
      </w:r>
      <w:r w:rsidRPr="1E0124C9" w:rsidR="239ABCDF">
        <w:rPr>
          <w:rFonts w:ascii="Aptos" w:hAnsi="Aptos" w:eastAsia="Aptos" w:cs="Aptos"/>
        </w:rPr>
        <w:t xml:space="preserve">see how nurturing the environment is for the </w:t>
      </w:r>
      <w:r w:rsidRPr="1E0124C9" w:rsidR="385BA90A">
        <w:rPr>
          <w:rFonts w:ascii="Aptos" w:hAnsi="Aptos" w:eastAsia="Aptos" w:cs="Aptos"/>
        </w:rPr>
        <w:t xml:space="preserve">children. </w:t>
      </w:r>
    </w:p>
    <w:p w:rsidR="67D19FA4" w:rsidP="1E0124C9" w:rsidRDefault="7B3C705B" w14:paraId="20BF4BCE" w14:textId="388C1929">
      <w:pPr>
        <w:rPr>
          <w:rFonts w:ascii="Aptos" w:hAnsi="Aptos" w:eastAsia="Aptos" w:cs="Aptos"/>
        </w:rPr>
      </w:pPr>
      <w:r w:rsidRPr="1E0124C9" w:rsidR="385BA90A">
        <w:rPr>
          <w:rFonts w:ascii="Aptos" w:hAnsi="Aptos" w:eastAsia="Aptos" w:cs="Aptos"/>
        </w:rPr>
        <w:t xml:space="preserve">Thank you for considering </w:t>
      </w:r>
      <w:r w:rsidRPr="1E0124C9" w:rsidR="6DF2E1B9">
        <w:rPr>
          <w:rFonts w:ascii="Aptos" w:hAnsi="Aptos" w:eastAsia="Aptos" w:cs="Aptos"/>
        </w:rPr>
        <w:t>this request</w:t>
      </w:r>
      <w:r w:rsidRPr="1E0124C9" w:rsidR="385BA90A">
        <w:rPr>
          <w:rFonts w:ascii="Aptos" w:hAnsi="Aptos" w:eastAsia="Aptos" w:cs="Aptos"/>
        </w:rPr>
        <w:t xml:space="preserve">. I look forward to </w:t>
      </w:r>
      <w:r w:rsidRPr="1E0124C9" w:rsidR="239ABCDF">
        <w:rPr>
          <w:rFonts w:ascii="Aptos" w:hAnsi="Aptos" w:eastAsia="Aptos" w:cs="Aptos"/>
        </w:rPr>
        <w:t xml:space="preserve">your response and hope you will take up my invitation so you can see first-hand </w:t>
      </w:r>
      <w:r w:rsidRPr="1E0124C9" w:rsidR="239ABCDF">
        <w:rPr>
          <w:rFonts w:ascii="Aptos" w:hAnsi="Aptos" w:eastAsia="Aptos" w:cs="Aptos"/>
        </w:rPr>
        <w:t>what’s</w:t>
      </w:r>
      <w:r w:rsidRPr="1E0124C9" w:rsidR="239ABCDF">
        <w:rPr>
          <w:rFonts w:ascii="Aptos" w:hAnsi="Aptos" w:eastAsia="Aptos" w:cs="Aptos"/>
        </w:rPr>
        <w:t xml:space="preserve"> at risk if we do not support early childhood education</w:t>
      </w:r>
      <w:r w:rsidRPr="1E0124C9" w:rsidR="385BA90A">
        <w:rPr>
          <w:rFonts w:ascii="Aptos" w:hAnsi="Aptos" w:eastAsia="Aptos" w:cs="Aptos"/>
        </w:rPr>
        <w:t>.</w:t>
      </w:r>
    </w:p>
    <w:p w:rsidR="25DB3BAC" w:rsidP="1E0124C9" w:rsidRDefault="25DB3BAC" w14:paraId="6CC32103" w14:textId="1A7CBBF2">
      <w:pPr>
        <w:rPr>
          <w:rFonts w:ascii="Aptos" w:hAnsi="Aptos" w:eastAsia="Aptos" w:cs="Aptos"/>
        </w:rPr>
      </w:pPr>
    </w:p>
    <w:p w:rsidR="67D19FA4" w:rsidP="1E0124C9" w:rsidRDefault="67D19FA4" w14:paraId="193A5960" w14:textId="1E79B4EB">
      <w:pPr>
        <w:rPr>
          <w:rFonts w:ascii="Aptos" w:hAnsi="Aptos" w:eastAsia="Aptos" w:cs="Aptos"/>
        </w:rPr>
      </w:pPr>
      <w:r w:rsidRPr="1E0124C9" w:rsidR="2C92462F">
        <w:rPr>
          <w:rFonts w:ascii="Aptos" w:hAnsi="Aptos" w:eastAsia="Aptos" w:cs="Aptos"/>
        </w:rPr>
        <w:t>Yours sincerely,</w:t>
      </w:r>
      <w:bookmarkEnd w:id="0"/>
    </w:p>
    <w:sectPr w:rsidR="67D19FA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29B" w:rsidP="00C442BF" w:rsidRDefault="0067729B" w14:paraId="570BC1BF" w14:textId="77777777">
      <w:pPr>
        <w:spacing w:after="0" w:line="240" w:lineRule="auto"/>
      </w:pPr>
      <w:r>
        <w:separator/>
      </w:r>
    </w:p>
  </w:endnote>
  <w:endnote w:type="continuationSeparator" w:id="0">
    <w:p w:rsidR="0067729B" w:rsidP="00C442BF" w:rsidRDefault="0067729B" w14:paraId="24A62E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29B" w:rsidP="00C442BF" w:rsidRDefault="0067729B" w14:paraId="00A639F6" w14:textId="77777777">
      <w:pPr>
        <w:spacing w:after="0" w:line="240" w:lineRule="auto"/>
      </w:pPr>
      <w:r>
        <w:separator/>
      </w:r>
    </w:p>
  </w:footnote>
  <w:footnote w:type="continuationSeparator" w:id="0">
    <w:p w:rsidR="0067729B" w:rsidP="00C442BF" w:rsidRDefault="0067729B" w14:paraId="1AA1B013"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0B"/>
    <w:rsid w:val="0000272D"/>
    <w:rsid w:val="00034219"/>
    <w:rsid w:val="000D45A8"/>
    <w:rsid w:val="0013269E"/>
    <w:rsid w:val="001A089A"/>
    <w:rsid w:val="002419EA"/>
    <w:rsid w:val="002A7FDA"/>
    <w:rsid w:val="002C0946"/>
    <w:rsid w:val="0038015B"/>
    <w:rsid w:val="003F3743"/>
    <w:rsid w:val="00414C6C"/>
    <w:rsid w:val="004203FB"/>
    <w:rsid w:val="004702A7"/>
    <w:rsid w:val="004D75F0"/>
    <w:rsid w:val="00536303"/>
    <w:rsid w:val="00545D3E"/>
    <w:rsid w:val="0058180E"/>
    <w:rsid w:val="005D3284"/>
    <w:rsid w:val="00617FFB"/>
    <w:rsid w:val="00622D78"/>
    <w:rsid w:val="006349D8"/>
    <w:rsid w:val="00655AE5"/>
    <w:rsid w:val="00657134"/>
    <w:rsid w:val="006753FF"/>
    <w:rsid w:val="0067729B"/>
    <w:rsid w:val="00693187"/>
    <w:rsid w:val="006B311E"/>
    <w:rsid w:val="006E2B46"/>
    <w:rsid w:val="0076319F"/>
    <w:rsid w:val="007E5C15"/>
    <w:rsid w:val="00846301"/>
    <w:rsid w:val="00846B83"/>
    <w:rsid w:val="008523B0"/>
    <w:rsid w:val="008C1C5A"/>
    <w:rsid w:val="008C2327"/>
    <w:rsid w:val="00994340"/>
    <w:rsid w:val="00A418F0"/>
    <w:rsid w:val="00B46A62"/>
    <w:rsid w:val="00B870D9"/>
    <w:rsid w:val="00BD3D11"/>
    <w:rsid w:val="00C442BF"/>
    <w:rsid w:val="00C82FF0"/>
    <w:rsid w:val="00CC5F73"/>
    <w:rsid w:val="00D844E0"/>
    <w:rsid w:val="00DC0E72"/>
    <w:rsid w:val="00E3666A"/>
    <w:rsid w:val="00E4720B"/>
    <w:rsid w:val="00F6651E"/>
    <w:rsid w:val="00F71456"/>
    <w:rsid w:val="1E0124C9"/>
    <w:rsid w:val="2164F41F"/>
    <w:rsid w:val="239ABCDF"/>
    <w:rsid w:val="252A4292"/>
    <w:rsid w:val="25DB3BAC"/>
    <w:rsid w:val="2C92462F"/>
    <w:rsid w:val="2F8C2ACF"/>
    <w:rsid w:val="31593693"/>
    <w:rsid w:val="35E84924"/>
    <w:rsid w:val="385BA90A"/>
    <w:rsid w:val="3BA6AE3A"/>
    <w:rsid w:val="3E2D6C1A"/>
    <w:rsid w:val="3F23E400"/>
    <w:rsid w:val="4657E0A9"/>
    <w:rsid w:val="479BB4A5"/>
    <w:rsid w:val="666768EA"/>
    <w:rsid w:val="676C19A3"/>
    <w:rsid w:val="67D19FA4"/>
    <w:rsid w:val="6C809937"/>
    <w:rsid w:val="6DF2E1B9"/>
    <w:rsid w:val="6FEC7774"/>
    <w:rsid w:val="749F3DBC"/>
    <w:rsid w:val="7B3C705B"/>
    <w:rsid w:val="7F5A5A85"/>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88DF"/>
  <w15:chartTrackingRefBased/>
  <w15:docId w15:val="{7305E784-3F3F-4DF8-B4BE-9F7632FD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NZ"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4720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720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72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72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72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7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20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4720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E4720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E4720B"/>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4720B"/>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4720B"/>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4720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4720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4720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4720B"/>
    <w:rPr>
      <w:rFonts w:eastAsiaTheme="majorEastAsia" w:cstheme="majorBidi"/>
      <w:color w:val="272727" w:themeColor="text1" w:themeTint="D8"/>
    </w:rPr>
  </w:style>
  <w:style w:type="paragraph" w:styleId="Title">
    <w:name w:val="Title"/>
    <w:basedOn w:val="Normal"/>
    <w:next w:val="Normal"/>
    <w:link w:val="TitleChar"/>
    <w:uiPriority w:val="10"/>
    <w:qFormat/>
    <w:rsid w:val="00E4720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4720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4720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47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20B"/>
    <w:pPr>
      <w:spacing w:before="160"/>
      <w:jc w:val="center"/>
    </w:pPr>
    <w:rPr>
      <w:i/>
      <w:iCs/>
      <w:color w:val="404040" w:themeColor="text1" w:themeTint="BF"/>
    </w:rPr>
  </w:style>
  <w:style w:type="character" w:styleId="QuoteChar" w:customStyle="1">
    <w:name w:val="Quote Char"/>
    <w:basedOn w:val="DefaultParagraphFont"/>
    <w:link w:val="Quote"/>
    <w:uiPriority w:val="29"/>
    <w:rsid w:val="00E4720B"/>
    <w:rPr>
      <w:i/>
      <w:iCs/>
      <w:color w:val="404040" w:themeColor="text1" w:themeTint="BF"/>
    </w:rPr>
  </w:style>
  <w:style w:type="paragraph" w:styleId="ListParagraph">
    <w:name w:val="List Paragraph"/>
    <w:basedOn w:val="Normal"/>
    <w:uiPriority w:val="34"/>
    <w:qFormat/>
    <w:rsid w:val="00E4720B"/>
    <w:pPr>
      <w:ind w:left="720"/>
      <w:contextualSpacing/>
    </w:pPr>
  </w:style>
  <w:style w:type="character" w:styleId="IntenseEmphasis">
    <w:name w:val="Intense Emphasis"/>
    <w:basedOn w:val="DefaultParagraphFont"/>
    <w:uiPriority w:val="21"/>
    <w:qFormat/>
    <w:rsid w:val="00E4720B"/>
    <w:rPr>
      <w:i/>
      <w:iCs/>
      <w:color w:val="2F5496" w:themeColor="accent1" w:themeShade="BF"/>
    </w:rPr>
  </w:style>
  <w:style w:type="paragraph" w:styleId="IntenseQuote">
    <w:name w:val="Intense Quote"/>
    <w:basedOn w:val="Normal"/>
    <w:next w:val="Normal"/>
    <w:link w:val="IntenseQuoteChar"/>
    <w:uiPriority w:val="30"/>
    <w:qFormat/>
    <w:rsid w:val="00E4720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4720B"/>
    <w:rPr>
      <w:i/>
      <w:iCs/>
      <w:color w:val="2F5496" w:themeColor="accent1" w:themeShade="BF"/>
    </w:rPr>
  </w:style>
  <w:style w:type="character" w:styleId="IntenseReference">
    <w:name w:val="Intense Reference"/>
    <w:basedOn w:val="DefaultParagraphFont"/>
    <w:uiPriority w:val="32"/>
    <w:qFormat/>
    <w:rsid w:val="00E4720B"/>
    <w:rPr>
      <w:b/>
      <w:bCs/>
      <w:smallCaps/>
      <w:color w:val="2F5496" w:themeColor="accent1" w:themeShade="BF"/>
      <w:spacing w:val="5"/>
    </w:rPr>
  </w:style>
  <w:style w:type="character" w:styleId="Hyperlink">
    <w:name w:val="Hyperlink"/>
    <w:basedOn w:val="DefaultParagraphFont"/>
    <w:uiPriority w:val="99"/>
    <w:unhideWhenUsed/>
    <w:rsid w:val="00034219"/>
    <w:rPr>
      <w:color w:val="0563C1" w:themeColor="hyperlink"/>
      <w:u w:val="single"/>
    </w:rPr>
  </w:style>
  <w:style w:type="character" w:styleId="UnresolvedMention">
    <w:name w:val="Unresolved Mention"/>
    <w:basedOn w:val="DefaultParagraphFont"/>
    <w:uiPriority w:val="99"/>
    <w:semiHidden/>
    <w:unhideWhenUsed/>
    <w:rsid w:val="00034219"/>
    <w:rPr>
      <w:color w:val="605E5C"/>
      <w:shd w:val="clear" w:color="auto" w:fill="E1DFDD"/>
    </w:rPr>
  </w:style>
  <w:style w:type="paragraph" w:styleId="Header">
    <w:name w:val="header"/>
    <w:basedOn w:val="Normal"/>
    <w:link w:val="HeaderChar"/>
    <w:uiPriority w:val="99"/>
    <w:unhideWhenUsed/>
    <w:rsid w:val="00C442B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42BF"/>
  </w:style>
  <w:style w:type="paragraph" w:styleId="Footer">
    <w:name w:val="footer"/>
    <w:basedOn w:val="Normal"/>
    <w:link w:val="FooterChar"/>
    <w:uiPriority w:val="99"/>
    <w:unhideWhenUsed/>
    <w:rsid w:val="00C442B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 Type="http://schemas.openxmlformats.org/officeDocument/2006/relationships/hyperlink" Target="https://ecc.org.nz/site_files/47141/upload_files/ECCMEMOPayParityschemeandclosures.pdf?dl=1" TargetMode="External" Id="R34301ab1b459492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575B3249B8341A30A50AC62A6A9DD" ma:contentTypeVersion="14" ma:contentTypeDescription="Create a new document." ma:contentTypeScope="" ma:versionID="88b95cdbb7123620a4aa85ceeb8c235e">
  <xsd:schema xmlns:xsd="http://www.w3.org/2001/XMLSchema" xmlns:xs="http://www.w3.org/2001/XMLSchema" xmlns:p="http://schemas.microsoft.com/office/2006/metadata/properties" xmlns:ns2="33689cfc-ce99-4d43-9dd4-c963da4a63f7" xmlns:ns3="cf7eb735-a22f-4913-842d-ad94c52072ae" targetNamespace="http://schemas.microsoft.com/office/2006/metadata/properties" ma:root="true" ma:fieldsID="1fb4fcfad7f9fc16f9197efab573ad3f" ns2:_="" ns3:_="">
    <xsd:import namespace="33689cfc-ce99-4d43-9dd4-c963da4a63f7"/>
    <xsd:import namespace="cf7eb735-a22f-4913-842d-ad94c52072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89cfc-ce99-4d43-9dd4-c963da4a6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c23b4d4-c954-4b3c-b0b4-fec36eea08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7eb735-a22f-4913-842d-ad94c52072a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f450b21-24f4-43ad-8c85-b589d18d7d99}" ma:internalName="TaxCatchAll" ma:showField="CatchAllData" ma:web="cf7eb735-a22f-4913-842d-ad94c5207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689cfc-ce99-4d43-9dd4-c963da4a63f7">
      <Terms xmlns="http://schemas.microsoft.com/office/infopath/2007/PartnerControls"/>
    </lcf76f155ced4ddcb4097134ff3c332f>
    <TaxCatchAll xmlns="cf7eb735-a22f-4913-842d-ad94c52072ae" xsi:nil="true"/>
  </documentManagement>
</p:properties>
</file>

<file path=customXml/itemProps1.xml><?xml version="1.0" encoding="utf-8"?>
<ds:datastoreItem xmlns:ds="http://schemas.openxmlformats.org/officeDocument/2006/customXml" ds:itemID="{027F5B31-8701-42A8-B399-5B592E62C8ED}"/>
</file>

<file path=customXml/itemProps2.xml><?xml version="1.0" encoding="utf-8"?>
<ds:datastoreItem xmlns:ds="http://schemas.openxmlformats.org/officeDocument/2006/customXml" ds:itemID="{66EC1526-A92E-42C6-A694-E95DE0E77006}"/>
</file>

<file path=customXml/itemProps3.xml><?xml version="1.0" encoding="utf-8"?>
<ds:datastoreItem xmlns:ds="http://schemas.openxmlformats.org/officeDocument/2006/customXml" ds:itemID="{744C8874-0CDD-4DCB-807D-E77E4C40FC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Son</dc:creator>
  <keywords/>
  <dc:description/>
  <lastModifiedBy>Rachel Luo</lastModifiedBy>
  <revision>4</revision>
  <dcterms:created xsi:type="dcterms:W3CDTF">2025-12-22T03:09:00.0000000Z</dcterms:created>
  <dcterms:modified xsi:type="dcterms:W3CDTF">2026-01-14T22:56:09.2883439Z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0x01010098A575B3249B8341A30A50AC62A6A9DD</vt:lpwstr>
  </property>
  <property fmtid="{D5CDD505-2E9C-101B-9397-08002B2CF9AE}" pid="3" name="MediaServiceImageTags">
    <vt:lpwstr/>
  </property>
</Properties>
</file>